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lang w:eastAsia="ru-RU"/>
        </w:rPr>
      </w:pPr>
      <w:r w:rsidRPr="00841034">
        <w:rPr>
          <w:rFonts w:eastAsiaTheme="minorEastAsia"/>
          <w:b/>
          <w:lang w:eastAsia="ru-RU"/>
        </w:rPr>
        <w:t>Объявление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lang w:eastAsia="ru-RU"/>
        </w:rPr>
      </w:pPr>
      <w:r w:rsidRPr="00841034">
        <w:rPr>
          <w:rFonts w:eastAsiaTheme="minorEastAsia"/>
          <w:b/>
          <w:lang w:eastAsia="ru-RU"/>
        </w:rPr>
        <w:t xml:space="preserve">о проведении конкурса на </w:t>
      </w:r>
      <w:r w:rsidR="00B94743">
        <w:rPr>
          <w:rFonts w:eastAsiaTheme="minorEastAsia"/>
          <w:b/>
          <w:lang w:eastAsia="ru-RU"/>
        </w:rPr>
        <w:t xml:space="preserve">замещение </w:t>
      </w:r>
      <w:r w:rsidRPr="00841034">
        <w:rPr>
          <w:rFonts w:eastAsiaTheme="minorEastAsia"/>
          <w:b/>
          <w:lang w:eastAsia="ru-RU"/>
        </w:rPr>
        <w:t>вакантн</w:t>
      </w:r>
      <w:r w:rsidR="0077236E">
        <w:rPr>
          <w:rFonts w:eastAsiaTheme="minorEastAsia"/>
          <w:b/>
          <w:lang w:eastAsia="ru-RU"/>
        </w:rPr>
        <w:t>ых</w:t>
      </w:r>
      <w:r w:rsidRPr="00841034">
        <w:rPr>
          <w:rFonts w:eastAsiaTheme="minorEastAsia"/>
          <w:b/>
          <w:lang w:eastAsia="ru-RU"/>
        </w:rPr>
        <w:t xml:space="preserve"> должност</w:t>
      </w:r>
      <w:r w:rsidR="0077236E">
        <w:rPr>
          <w:rFonts w:eastAsiaTheme="minorEastAsia"/>
          <w:b/>
          <w:lang w:eastAsia="ru-RU"/>
        </w:rPr>
        <w:t xml:space="preserve">ей </w:t>
      </w:r>
      <w:r w:rsidR="00B94743">
        <w:rPr>
          <w:rFonts w:eastAsiaTheme="minorEastAsia"/>
          <w:b/>
          <w:lang w:eastAsia="ru-RU"/>
        </w:rPr>
        <w:t>муниципальной службы</w:t>
      </w:r>
      <w:r>
        <w:rPr>
          <w:rFonts w:eastAsiaTheme="minorEastAsia"/>
          <w:b/>
          <w:lang w:eastAsia="ru-RU"/>
        </w:rPr>
        <w:t xml:space="preserve"> </w:t>
      </w:r>
      <w:r w:rsidR="009918E6">
        <w:rPr>
          <w:rFonts w:eastAsiaTheme="minorEastAsia"/>
          <w:b/>
          <w:lang w:eastAsia="ru-RU"/>
        </w:rPr>
        <w:t xml:space="preserve">в финансовом управлении Надтеречного муниципального района </w:t>
      </w:r>
      <w:r w:rsidR="009918E6">
        <w:rPr>
          <w:b/>
        </w:rPr>
        <w:t xml:space="preserve"> 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</w:p>
    <w:p w:rsidR="00902DEB" w:rsidRPr="00841034" w:rsidRDefault="009918E6" w:rsidP="009918E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t xml:space="preserve">Финансовое управление Надтеречного муниципального района объявляет конкурс </w:t>
      </w:r>
      <w:r w:rsidRPr="00471999">
        <w:rPr>
          <w:rFonts w:eastAsiaTheme="minorEastAsia"/>
          <w:lang w:eastAsia="ru-RU"/>
        </w:rPr>
        <w:t>на</w:t>
      </w:r>
      <w:r w:rsidR="00902DEB" w:rsidRPr="00471999">
        <w:rPr>
          <w:rFonts w:eastAsiaTheme="minorEastAsia"/>
          <w:lang w:eastAsia="ru-RU"/>
        </w:rPr>
        <w:t xml:space="preserve"> </w:t>
      </w:r>
      <w:r w:rsidR="00902DEB" w:rsidRPr="00841034">
        <w:rPr>
          <w:rFonts w:eastAsiaTheme="minorEastAsia"/>
          <w:lang w:eastAsia="ru-RU"/>
        </w:rPr>
        <w:t>замещени</w:t>
      </w:r>
      <w:r w:rsidR="00B94743">
        <w:rPr>
          <w:rFonts w:eastAsiaTheme="minorEastAsia"/>
          <w:lang w:eastAsia="ru-RU"/>
        </w:rPr>
        <w:t>е</w:t>
      </w:r>
      <w:r w:rsidR="00902DEB" w:rsidRPr="00841034">
        <w:rPr>
          <w:rFonts w:eastAsiaTheme="minorEastAsia"/>
          <w:lang w:eastAsia="ru-RU"/>
        </w:rPr>
        <w:t xml:space="preserve"> вакантн</w:t>
      </w:r>
      <w:r w:rsidR="000E6945">
        <w:rPr>
          <w:rFonts w:eastAsiaTheme="minorEastAsia"/>
          <w:lang w:eastAsia="ru-RU"/>
        </w:rPr>
        <w:t>ой</w:t>
      </w:r>
      <w:r w:rsidR="00902DEB" w:rsidRPr="00841034">
        <w:rPr>
          <w:rFonts w:eastAsiaTheme="minorEastAsia"/>
          <w:lang w:eastAsia="ru-RU"/>
        </w:rPr>
        <w:t xml:space="preserve"> должност</w:t>
      </w:r>
      <w:r w:rsidR="000E6945">
        <w:rPr>
          <w:rFonts w:eastAsiaTheme="minorEastAsia"/>
          <w:lang w:eastAsia="ru-RU"/>
        </w:rPr>
        <w:t xml:space="preserve">и </w:t>
      </w:r>
      <w:r w:rsidR="00902DEB" w:rsidRPr="00841034">
        <w:rPr>
          <w:rFonts w:eastAsiaTheme="minorEastAsia"/>
          <w:lang w:eastAsia="ru-RU"/>
        </w:rPr>
        <w:t>муниципальной службы</w:t>
      </w:r>
      <w:r w:rsidR="000E6945">
        <w:rPr>
          <w:rFonts w:eastAsiaTheme="minorEastAsia"/>
          <w:lang w:eastAsia="ru-RU"/>
        </w:rPr>
        <w:t>:</w:t>
      </w:r>
    </w:p>
    <w:p w:rsidR="00471999" w:rsidRPr="00841034" w:rsidRDefault="000E6945" w:rsidP="000E6945">
      <w:pPr>
        <w:widowControl w:val="0"/>
        <w:suppressAutoHyphens/>
        <w:autoSpaceDE w:val="0"/>
        <w:autoSpaceDN w:val="0"/>
        <w:adjustRightInd w:val="0"/>
        <w:ind w:left="360" w:firstLine="0"/>
      </w:pPr>
      <w:r>
        <w:rPr>
          <w:rFonts w:eastAsiaTheme="minorEastAsia"/>
          <w:lang w:eastAsia="ru-RU"/>
        </w:rPr>
        <w:t xml:space="preserve"> </w:t>
      </w:r>
      <w:r w:rsidR="009918E6">
        <w:t>- главный специалист</w:t>
      </w:r>
      <w:r w:rsidR="0010558E">
        <w:t xml:space="preserve"> бюджетного отдела </w:t>
      </w:r>
      <w:r w:rsidR="00451A57">
        <w:t>Ф</w:t>
      </w:r>
      <w:r w:rsidR="0010558E">
        <w:t>инан</w:t>
      </w:r>
      <w:r w:rsidR="009918E6">
        <w:t xml:space="preserve">сового управления Надтеречного муниципального района;  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 xml:space="preserve">К гражданам, являющимися кандидатами для участия в конкурсе на </w:t>
      </w:r>
      <w:r w:rsidR="00B94743" w:rsidRPr="00841034">
        <w:rPr>
          <w:rFonts w:eastAsiaTheme="minorEastAsia"/>
          <w:lang w:eastAsia="ru-RU"/>
        </w:rPr>
        <w:t>замещени</w:t>
      </w:r>
      <w:r w:rsidR="00B94743">
        <w:rPr>
          <w:rFonts w:eastAsiaTheme="minorEastAsia"/>
          <w:lang w:eastAsia="ru-RU"/>
        </w:rPr>
        <w:t>е</w:t>
      </w:r>
      <w:r w:rsidR="00B94743" w:rsidRPr="00841034">
        <w:rPr>
          <w:rFonts w:eastAsiaTheme="minorEastAsia"/>
          <w:lang w:eastAsia="ru-RU"/>
        </w:rPr>
        <w:t xml:space="preserve"> </w:t>
      </w:r>
      <w:r w:rsidR="009918E6">
        <w:rPr>
          <w:rFonts w:eastAsiaTheme="minorEastAsia"/>
          <w:lang w:eastAsia="ru-RU"/>
        </w:rPr>
        <w:t xml:space="preserve">данных </w:t>
      </w:r>
      <w:r w:rsidR="00B94743" w:rsidRPr="00841034">
        <w:rPr>
          <w:rFonts w:eastAsiaTheme="minorEastAsia"/>
          <w:lang w:eastAsia="ru-RU"/>
        </w:rPr>
        <w:t>вакантн</w:t>
      </w:r>
      <w:r w:rsidR="009918E6">
        <w:rPr>
          <w:rFonts w:eastAsiaTheme="minorEastAsia"/>
          <w:lang w:eastAsia="ru-RU"/>
        </w:rPr>
        <w:t>ых</w:t>
      </w:r>
      <w:r w:rsidR="00B94743" w:rsidRPr="00841034">
        <w:rPr>
          <w:rFonts w:eastAsiaTheme="minorEastAsia"/>
          <w:lang w:eastAsia="ru-RU"/>
        </w:rPr>
        <w:t xml:space="preserve"> должност</w:t>
      </w:r>
      <w:r w:rsidR="009918E6">
        <w:rPr>
          <w:rFonts w:eastAsiaTheme="minorEastAsia"/>
          <w:lang w:eastAsia="ru-RU"/>
        </w:rPr>
        <w:t>ей</w:t>
      </w:r>
      <w:r w:rsidR="00B94743" w:rsidRPr="00841034">
        <w:rPr>
          <w:rFonts w:eastAsiaTheme="minorEastAsia"/>
          <w:lang w:eastAsia="ru-RU"/>
        </w:rPr>
        <w:t xml:space="preserve"> муниципальной службы</w:t>
      </w:r>
      <w:r w:rsidR="009918E6">
        <w:rPr>
          <w:rFonts w:eastAsiaTheme="minorEastAsia"/>
          <w:lang w:eastAsia="ru-RU"/>
        </w:rPr>
        <w:t xml:space="preserve"> </w:t>
      </w:r>
      <w:r w:rsidR="00451A57">
        <w:rPr>
          <w:rFonts w:eastAsiaTheme="minorEastAsia"/>
          <w:lang w:eastAsia="ru-RU"/>
        </w:rPr>
        <w:t>Ф</w:t>
      </w:r>
      <w:r w:rsidR="009918E6">
        <w:rPr>
          <w:rFonts w:eastAsiaTheme="minorEastAsia"/>
          <w:lang w:eastAsia="ru-RU"/>
        </w:rPr>
        <w:t xml:space="preserve">инансового управления Надтеречного муниципального района, </w:t>
      </w:r>
      <w:r w:rsidR="009918E6" w:rsidRPr="00841034">
        <w:rPr>
          <w:rFonts w:eastAsiaTheme="minorEastAsia"/>
          <w:lang w:eastAsia="ru-RU"/>
        </w:rPr>
        <w:t>предъявляются</w:t>
      </w:r>
      <w:r w:rsidRPr="00841034">
        <w:rPr>
          <w:rFonts w:eastAsiaTheme="minorEastAsia"/>
          <w:lang w:eastAsia="ru-RU"/>
        </w:rPr>
        <w:t xml:space="preserve"> следующие требования: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- гражданство Российской Федерации;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- наличие высшего профессионального образования;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- отсутствие неснятой и непогашенной судимости.</w:t>
      </w:r>
    </w:p>
    <w:p w:rsidR="00375051" w:rsidRDefault="002B2996" w:rsidP="002B2996">
      <w:pPr>
        <w:ind w:firstLine="540"/>
        <w:rPr>
          <w:b/>
        </w:rPr>
      </w:pPr>
      <w:r>
        <w:rPr>
          <w:rFonts w:eastAsiaTheme="minorEastAsia"/>
          <w:b/>
          <w:lang w:eastAsia="ru-RU"/>
        </w:rPr>
        <w:t xml:space="preserve"> </w:t>
      </w:r>
      <w:r w:rsidR="00375051" w:rsidRPr="00375051">
        <w:rPr>
          <w:rFonts w:eastAsiaTheme="minorEastAsia"/>
          <w:b/>
          <w:lang w:eastAsia="ru-RU"/>
        </w:rPr>
        <w:t>Квалификационные требования к профессиональным знаниям</w:t>
      </w:r>
      <w:r w:rsidR="00375051" w:rsidRPr="00375051">
        <w:rPr>
          <w:b/>
        </w:rPr>
        <w:t xml:space="preserve"> </w:t>
      </w:r>
      <w:r w:rsidR="00375051">
        <w:rPr>
          <w:b/>
        </w:rPr>
        <w:t>главного специалиста</w:t>
      </w:r>
      <w:r w:rsidR="0010558E">
        <w:rPr>
          <w:b/>
        </w:rPr>
        <w:t xml:space="preserve"> бюджетного отдела </w:t>
      </w:r>
      <w:r w:rsidR="00451A57">
        <w:rPr>
          <w:b/>
        </w:rPr>
        <w:t>Ф</w:t>
      </w:r>
      <w:r w:rsidR="00375051">
        <w:rPr>
          <w:b/>
        </w:rPr>
        <w:t>инансового управления Надтеречного муни</w:t>
      </w:r>
      <w:r w:rsidR="00451A57">
        <w:rPr>
          <w:b/>
        </w:rPr>
        <w:t>ц</w:t>
      </w:r>
      <w:r w:rsidR="00375051">
        <w:rPr>
          <w:b/>
        </w:rPr>
        <w:t>ипального района:</w:t>
      </w:r>
    </w:p>
    <w:p w:rsidR="00375051" w:rsidRDefault="0077236E" w:rsidP="00375051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375051">
        <w:rPr>
          <w:rFonts w:eastAsiaTheme="minorEastAsia"/>
          <w:lang w:eastAsia="ru-RU"/>
        </w:rPr>
        <w:t>должен обладать знанием государственного языка Российской Федерации;</w:t>
      </w:r>
    </w:p>
    <w:p w:rsidR="00375051" w:rsidRDefault="0077236E" w:rsidP="00375051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375051">
        <w:rPr>
          <w:rFonts w:eastAsiaTheme="minorEastAsia"/>
          <w:lang w:eastAsia="ru-RU"/>
        </w:rPr>
        <w:t>правовыми знаниями основ;</w:t>
      </w:r>
    </w:p>
    <w:p w:rsidR="00375051" w:rsidRDefault="0077236E" w:rsidP="00375051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375051">
        <w:rPr>
          <w:rFonts w:eastAsiaTheme="minorEastAsia"/>
          <w:lang w:eastAsia="ru-RU"/>
        </w:rPr>
        <w:t>Конституции Российской Федерации;</w:t>
      </w:r>
    </w:p>
    <w:p w:rsidR="00375051" w:rsidRDefault="0077236E" w:rsidP="00375051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375051">
        <w:rPr>
          <w:rFonts w:eastAsiaTheme="minorEastAsia"/>
          <w:lang w:eastAsia="ru-RU"/>
        </w:rPr>
        <w:t>Конституции Чеченской Республики;</w:t>
      </w:r>
    </w:p>
    <w:p w:rsidR="00375051" w:rsidRDefault="00375051" w:rsidP="00375051">
      <w:pPr>
        <w:shd w:val="clear" w:color="auto" w:fill="FFFFFF"/>
        <w:spacing w:line="263" w:lineRule="atLeast"/>
        <w:ind w:firstLine="0"/>
        <w:jc w:val="left"/>
        <w:outlineLvl w:val="0"/>
        <w:rPr>
          <w:rFonts w:eastAsiaTheme="minorEastAsia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ab/>
      </w:r>
      <w:r w:rsidR="0077236E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- </w:t>
      </w:r>
      <w:r>
        <w:rPr>
          <w:rFonts w:eastAsiaTheme="minorEastAsia"/>
          <w:lang w:eastAsia="ru-RU"/>
        </w:rPr>
        <w:t>Федерального закона от 31.07.1998г. № 145-ФЗ «Бюджетный кодекс Российской Федерации»</w:t>
      </w:r>
      <w:r w:rsidR="00E87418">
        <w:rPr>
          <w:rFonts w:eastAsiaTheme="minorEastAsia"/>
          <w:lang w:eastAsia="ru-RU"/>
        </w:rPr>
        <w:t>;</w:t>
      </w:r>
    </w:p>
    <w:p w:rsidR="00375051" w:rsidRDefault="0077236E" w:rsidP="00375051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375051">
        <w:rPr>
          <w:rFonts w:eastAsiaTheme="minorEastAsia"/>
          <w:lang w:eastAsia="ru-RU"/>
        </w:rPr>
        <w:t>Федерального закона от 06.10.2003г. №131-ФЗ «Об общих принципах организации местного самоуправления в Российской Федерации»;</w:t>
      </w:r>
    </w:p>
    <w:p w:rsidR="00375051" w:rsidRDefault="0077236E" w:rsidP="00375051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375051">
        <w:rPr>
          <w:rFonts w:eastAsiaTheme="minorEastAsia"/>
          <w:lang w:eastAsia="ru-RU"/>
        </w:rPr>
        <w:t xml:space="preserve">Закона Чеченской Республики от 24.05.2010 №11-РЗ «О местном самоуправлении </w:t>
      </w:r>
      <w:r>
        <w:rPr>
          <w:rFonts w:eastAsiaTheme="minorEastAsia"/>
          <w:lang w:eastAsia="ru-RU"/>
        </w:rPr>
        <w:t>в Чеченской Республике</w:t>
      </w:r>
      <w:r w:rsidR="00375051">
        <w:rPr>
          <w:rFonts w:eastAsiaTheme="minorEastAsia"/>
          <w:lang w:eastAsia="ru-RU"/>
        </w:rPr>
        <w:t>»</w:t>
      </w:r>
      <w:r w:rsidR="00E87418">
        <w:rPr>
          <w:rFonts w:eastAsiaTheme="minorEastAsia"/>
          <w:lang w:eastAsia="ru-RU"/>
        </w:rPr>
        <w:t>;</w:t>
      </w:r>
    </w:p>
    <w:p w:rsidR="00375051" w:rsidRDefault="0077236E" w:rsidP="00375051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375051">
        <w:rPr>
          <w:rFonts w:eastAsiaTheme="minorEastAsia"/>
          <w:lang w:eastAsia="ru-RU"/>
        </w:rPr>
        <w:t>Федерального закона от 02.03.2007г. №25-ФЗ «О муниципальной службе в Российской Федерации»</w:t>
      </w:r>
      <w:r w:rsidR="00E87418">
        <w:rPr>
          <w:rFonts w:eastAsiaTheme="minorEastAsia"/>
          <w:lang w:eastAsia="ru-RU"/>
        </w:rPr>
        <w:t>;</w:t>
      </w:r>
    </w:p>
    <w:p w:rsidR="00375051" w:rsidRDefault="0077236E" w:rsidP="00375051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375051">
        <w:rPr>
          <w:rFonts w:eastAsiaTheme="minorEastAsia"/>
          <w:lang w:eastAsia="ru-RU"/>
        </w:rPr>
        <w:t xml:space="preserve">Закона Чеченской Республики от 26.06.2007г. №36-РЗ «О муниципальной службе </w:t>
      </w:r>
      <w:r>
        <w:rPr>
          <w:rFonts w:eastAsiaTheme="minorEastAsia"/>
          <w:lang w:eastAsia="ru-RU"/>
        </w:rPr>
        <w:t>в</w:t>
      </w:r>
      <w:r w:rsidRPr="00D7212F"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>Чеченской Республике</w:t>
      </w:r>
      <w:r w:rsidR="00375051">
        <w:rPr>
          <w:rFonts w:eastAsiaTheme="minorEastAsia"/>
          <w:lang w:eastAsia="ru-RU"/>
        </w:rPr>
        <w:t>».</w:t>
      </w:r>
    </w:p>
    <w:p w:rsidR="00375051" w:rsidRPr="00375051" w:rsidRDefault="00375051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  <w:r w:rsidRPr="00375051">
        <w:rPr>
          <w:rFonts w:eastAsiaTheme="minorEastAsia"/>
          <w:b/>
          <w:lang w:eastAsia="ru-RU"/>
        </w:rPr>
        <w:t>Иметь навыки:</w:t>
      </w:r>
    </w:p>
    <w:p w:rsidR="00375051" w:rsidRPr="003E6B42" w:rsidRDefault="00375051" w:rsidP="00375051">
      <w:r>
        <w:t xml:space="preserve">- </w:t>
      </w:r>
      <w:r w:rsidRPr="003E6B42">
        <w:t>умения работать с людьми, умения вести деловые переговоры, стимулирования достижения результатов, умения контролировать и анализировать, владения конструктивной критикой, владения способностями подготовки делового письма, умения подчинять тактические цели стратегическим, умения разрабатывать план конкретных действий, умения оперативно принимать и реализовать решения, умения эффективно сотрудничать, иметь склонность к гибкости и компромиссам при решении проблем в конфликтных ситуациях);</w:t>
      </w:r>
    </w:p>
    <w:p w:rsidR="00375051" w:rsidRDefault="00E87418" w:rsidP="00375051">
      <w:r>
        <w:t xml:space="preserve">- </w:t>
      </w:r>
      <w:r w:rsidR="00375051" w:rsidRPr="003E6B42">
        <w:t xml:space="preserve">работы на компьютере на уровне пользователя программ </w:t>
      </w:r>
      <w:r w:rsidR="00375051" w:rsidRPr="003E6B42">
        <w:rPr>
          <w:lang w:val="en-US"/>
        </w:rPr>
        <w:t>Word</w:t>
      </w:r>
      <w:r w:rsidR="00375051" w:rsidRPr="003E6B42">
        <w:t xml:space="preserve">, </w:t>
      </w:r>
      <w:r w:rsidR="00375051" w:rsidRPr="003E6B42">
        <w:rPr>
          <w:lang w:val="en-US"/>
        </w:rPr>
        <w:t>Excel</w:t>
      </w:r>
      <w:r w:rsidR="00375051" w:rsidRPr="003E6B42">
        <w:t>;</w:t>
      </w:r>
    </w:p>
    <w:p w:rsidR="00163C75" w:rsidRPr="003E6B42" w:rsidRDefault="00163C75" w:rsidP="00375051">
      <w:r>
        <w:lastRenderedPageBreak/>
        <w:t xml:space="preserve">- работы с программными обеспечениями </w:t>
      </w:r>
      <w:r>
        <w:rPr>
          <w:lang w:val="en-US"/>
        </w:rPr>
        <w:t>Web</w:t>
      </w:r>
      <w:r w:rsidRPr="00163C75">
        <w:t xml:space="preserve"> – </w:t>
      </w:r>
      <w:r>
        <w:t xml:space="preserve">Консолидация и </w:t>
      </w:r>
      <w:r>
        <w:rPr>
          <w:lang w:val="en-US"/>
        </w:rPr>
        <w:t>Web</w:t>
      </w:r>
      <w:r w:rsidRPr="00163C75">
        <w:t>-</w:t>
      </w:r>
      <w:r>
        <w:t xml:space="preserve">исполнение; </w:t>
      </w:r>
    </w:p>
    <w:p w:rsidR="00375051" w:rsidRPr="003E6B42" w:rsidRDefault="00E87418" w:rsidP="00375051">
      <w:r>
        <w:t xml:space="preserve">- </w:t>
      </w:r>
      <w:r w:rsidR="00375051" w:rsidRPr="003E6B42">
        <w:t>по использованию копировальной техники, те</w:t>
      </w:r>
      <w:r w:rsidR="00375051">
        <w:t>лефонной и факсимильной техники.</w:t>
      </w:r>
    </w:p>
    <w:p w:rsidR="00375051" w:rsidRPr="00375051" w:rsidRDefault="00375051" w:rsidP="00375051">
      <w:pPr>
        <w:ind w:firstLine="540"/>
        <w:rPr>
          <w:b/>
        </w:rPr>
      </w:pPr>
      <w:r w:rsidRPr="00375051">
        <w:rPr>
          <w:b/>
        </w:rPr>
        <w:t>Должностные обязанности:</w:t>
      </w:r>
    </w:p>
    <w:p w:rsidR="0010558E" w:rsidRPr="003E6B42" w:rsidRDefault="0010558E" w:rsidP="0010558E">
      <w:r>
        <w:t xml:space="preserve">- </w:t>
      </w:r>
      <w:r w:rsidRPr="003E6B42">
        <w:t>участие в формировании проекта бюджета района, контроль за своевременным получением необходимых отчетных данных от бюджетных учреждений района;</w:t>
      </w:r>
    </w:p>
    <w:p w:rsidR="0010558E" w:rsidRPr="003E6B42" w:rsidRDefault="0010558E" w:rsidP="0010558E">
      <w:r>
        <w:t xml:space="preserve">- </w:t>
      </w:r>
      <w:r w:rsidRPr="003E6B42">
        <w:t>проведение проверок составления, рассмотрения, утверждения и исполнения смет бюджетных учреждений, находящихся на бюджете района;</w:t>
      </w:r>
    </w:p>
    <w:p w:rsidR="0010558E" w:rsidRPr="003E6B42" w:rsidRDefault="0010558E" w:rsidP="0010558E">
      <w:r>
        <w:t>-</w:t>
      </w:r>
      <w:r w:rsidRPr="003E6B42">
        <w:t xml:space="preserve"> в установленные сроки проведение проверок правильности проведения тарификации работников социально-культурных учреждений, состоящих на бюджете района;</w:t>
      </w:r>
    </w:p>
    <w:p w:rsidR="0010558E" w:rsidRPr="003E6B42" w:rsidRDefault="0010558E" w:rsidP="0010558E">
      <w:r>
        <w:t xml:space="preserve">- </w:t>
      </w:r>
      <w:r w:rsidRPr="003E6B42">
        <w:t xml:space="preserve">проведение документальных проверок финансовой деятельности учреждений, состоящих на бюджете района, проверок исполнения </w:t>
      </w:r>
      <w:r w:rsidR="00163C75" w:rsidRPr="003E6B42">
        <w:t>смет сельских</w:t>
      </w:r>
      <w:r w:rsidRPr="003E6B42">
        <w:t xml:space="preserve"> администраций и целевого использования </w:t>
      </w:r>
      <w:r w:rsidR="00163C75" w:rsidRPr="003E6B42">
        <w:t xml:space="preserve">денежных </w:t>
      </w:r>
      <w:bookmarkStart w:id="0" w:name="_GoBack"/>
      <w:bookmarkEnd w:id="0"/>
      <w:r w:rsidR="00163C75" w:rsidRPr="003E6B42">
        <w:t>средств в</w:t>
      </w:r>
      <w:r w:rsidRPr="003E6B42">
        <w:t xml:space="preserve"> бюджетных учреждениях района;</w:t>
      </w:r>
    </w:p>
    <w:p w:rsidR="0010558E" w:rsidRPr="003E6B42" w:rsidRDefault="0010558E" w:rsidP="0010558E">
      <w:pPr>
        <w:tabs>
          <w:tab w:val="left" w:pos="900"/>
        </w:tabs>
      </w:pPr>
      <w:r>
        <w:t xml:space="preserve">- </w:t>
      </w:r>
      <w:r w:rsidRPr="003E6B42">
        <w:t xml:space="preserve">рассмотрение смет специальных </w:t>
      </w:r>
      <w:r w:rsidR="0050492B" w:rsidRPr="003E6B42">
        <w:t>средств бюджетополучателей</w:t>
      </w:r>
      <w:r w:rsidRPr="003E6B42">
        <w:t>;</w:t>
      </w:r>
    </w:p>
    <w:p w:rsidR="0010558E" w:rsidRPr="003E6B42" w:rsidRDefault="0010558E" w:rsidP="0010558E">
      <w:pPr>
        <w:pStyle w:val="2"/>
        <w:ind w:left="0" w:firstLine="720"/>
        <w:rPr>
          <w:szCs w:val="28"/>
        </w:rPr>
      </w:pPr>
      <w:r>
        <w:rPr>
          <w:szCs w:val="28"/>
        </w:rPr>
        <w:t xml:space="preserve">- </w:t>
      </w:r>
      <w:r w:rsidRPr="003E6B42">
        <w:rPr>
          <w:szCs w:val="28"/>
        </w:rPr>
        <w:t xml:space="preserve">составление сетевых реестров текущего финансирования по учреждениям района на основании сводных реестров МФ ЧР и своевременное доведение объемов и лимитов финансирования до бюджетополучателей в соответствии с Порядком исполнения бюджетной росписи и Регламентом по обмену информацией </w:t>
      </w:r>
      <w:r w:rsidR="004B32F5" w:rsidRPr="003E6B42">
        <w:rPr>
          <w:szCs w:val="28"/>
        </w:rPr>
        <w:t>между отделением</w:t>
      </w:r>
      <w:r w:rsidRPr="003E6B42">
        <w:rPr>
          <w:szCs w:val="28"/>
        </w:rPr>
        <w:t xml:space="preserve"> федерального казначейства и </w:t>
      </w:r>
      <w:r>
        <w:rPr>
          <w:szCs w:val="28"/>
        </w:rPr>
        <w:t>Ф</w:t>
      </w:r>
      <w:r w:rsidRPr="003E6B42">
        <w:rPr>
          <w:szCs w:val="28"/>
        </w:rPr>
        <w:t>инансовым управлением</w:t>
      </w:r>
      <w:r>
        <w:rPr>
          <w:szCs w:val="28"/>
        </w:rPr>
        <w:t xml:space="preserve"> Надтеречного</w:t>
      </w:r>
      <w:r w:rsidRPr="003E6B42">
        <w:rPr>
          <w:szCs w:val="28"/>
        </w:rPr>
        <w:t xml:space="preserve"> муниципального района.</w:t>
      </w:r>
    </w:p>
    <w:p w:rsidR="00375051" w:rsidRDefault="00375051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</w:p>
    <w:p w:rsidR="00942ED3" w:rsidRDefault="00942ED3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Для участия в конкурсном отборе кандидатами предъявляются следующие документы:</w:t>
      </w:r>
    </w:p>
    <w:p w:rsidR="006B2B41" w:rsidRDefault="006B2B41" w:rsidP="006B2B41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Pr="00876800">
        <w:t>заявление с просьбой о поступлении на муниципальную службу и замещение должности муниципальной службы</w:t>
      </w:r>
      <w:r>
        <w:t>;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- собственноручно заполненная и подписанная анкета установленной формы с приложением фотографии (размер фотографии 3*4см., без уголка);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- копия паспорта или заменяющего его документа;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-документы, подтверждающие необходимое профессиональное образование;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- копии документов о дополнительном профессиональном образовании, о присвоении ученой степени, ученого звания (по желанию гражданина);</w:t>
      </w:r>
    </w:p>
    <w:p w:rsidR="00902DEB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- копия трудовой книжки или иные документы, подтверждающие трудовую (профессиональную) деятельность гражданина;</w:t>
      </w:r>
    </w:p>
    <w:p w:rsidR="006B2B41" w:rsidRDefault="006B2B41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-</w:t>
      </w:r>
      <w:r w:rsidRPr="006B2B41">
        <w:t xml:space="preserve"> </w:t>
      </w:r>
      <w:r w:rsidRPr="006B2B41">
        <w:rPr>
          <w:rFonts w:eastAsiaTheme="minorEastAsia"/>
          <w:lang w:eastAsia="ru-RU"/>
        </w:rPr>
        <w:t xml:space="preserve">страховое свидетельство обязательного пенсионного страхования, за исключением случаев, когда трудовой договор (контракт) заключается впервые;  </w:t>
      </w:r>
    </w:p>
    <w:p w:rsidR="006B2B41" w:rsidRDefault="006B2B41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Pr="006B2B41">
        <w:rPr>
          <w:rFonts w:eastAsiaTheme="minorEastAsia"/>
          <w:lang w:eastAsia="ru-RU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6B2B41" w:rsidRDefault="006B2B41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Pr="006B2B41">
        <w:rPr>
          <w:rFonts w:eastAsiaTheme="minorEastAsia"/>
          <w:lang w:eastAsia="ru-RU"/>
        </w:rPr>
        <w:t xml:space="preserve">документы воинского учета – для граждан, пребывающих в запасе и </w:t>
      </w:r>
      <w:r w:rsidRPr="006B2B41">
        <w:rPr>
          <w:rFonts w:eastAsiaTheme="minorEastAsia"/>
          <w:lang w:eastAsia="ru-RU"/>
        </w:rPr>
        <w:lastRenderedPageBreak/>
        <w:t>лиц, подлежащих призыву на военную службу;</w:t>
      </w:r>
    </w:p>
    <w:p w:rsidR="006B2B41" w:rsidRDefault="006B2B41" w:rsidP="00C54CC5">
      <w:pPr>
        <w:ind w:firstLine="709"/>
      </w:pPr>
      <w:r>
        <w:rPr>
          <w:rFonts w:eastAsiaTheme="minorEastAsia"/>
          <w:lang w:eastAsia="ru-RU"/>
        </w:rPr>
        <w:t xml:space="preserve">- </w:t>
      </w:r>
      <w:r w:rsidRPr="00876800"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39183F" w:rsidRDefault="0039183F" w:rsidP="0039183F">
      <w:pPr>
        <w:ind w:firstLine="709"/>
        <w:rPr>
          <w:rFonts w:eastAsia="Times New Roman"/>
        </w:rPr>
      </w:pPr>
      <w:r>
        <w:t xml:space="preserve">- </w:t>
      </w:r>
      <w:r>
        <w:rPr>
          <w:rFonts w:eastAsia="Times New Roman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39183F" w:rsidRDefault="0039183F" w:rsidP="00902DEB">
      <w:pPr>
        <w:widowControl w:val="0"/>
        <w:autoSpaceDE w:val="0"/>
        <w:autoSpaceDN w:val="0"/>
        <w:adjustRightInd w:val="0"/>
        <w:ind w:firstLine="709"/>
      </w:pPr>
      <w:r>
        <w:rPr>
          <w:rFonts w:eastAsiaTheme="minorEastAsia"/>
          <w:lang w:eastAsia="ru-RU"/>
        </w:rPr>
        <w:t xml:space="preserve">- </w:t>
      </w:r>
      <w:r w:rsidRPr="00876800">
        <w:t>сведения, предусмотренные статьей 15.1 Федерального закона от 02.03.2007 №25-ФЗ «О муниципальной службе в Российской Федерации»;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 xml:space="preserve">Квалификационный отбор осуществляется Конкурсной комиссией </w:t>
      </w:r>
      <w:r w:rsidR="00375051">
        <w:rPr>
          <w:rFonts w:eastAsiaTheme="minorEastAsia"/>
          <w:lang w:eastAsia="ru-RU"/>
        </w:rPr>
        <w:t xml:space="preserve">финансового управления Надтеречного муниципального района </w:t>
      </w:r>
      <w:r w:rsidR="00942ED3">
        <w:rPr>
          <w:rFonts w:eastAsiaTheme="minorEastAsia"/>
          <w:lang w:eastAsia="ru-RU"/>
        </w:rPr>
        <w:t>на</w:t>
      </w:r>
      <w:r w:rsidRPr="00841034">
        <w:rPr>
          <w:rFonts w:eastAsiaTheme="minorEastAsia"/>
          <w:lang w:eastAsia="ru-RU"/>
        </w:rPr>
        <w:t xml:space="preserve"> замещени</w:t>
      </w:r>
      <w:r w:rsidR="00942ED3">
        <w:rPr>
          <w:rFonts w:eastAsiaTheme="minorEastAsia"/>
          <w:lang w:eastAsia="ru-RU"/>
        </w:rPr>
        <w:t>е</w:t>
      </w:r>
      <w:r w:rsidRPr="00841034">
        <w:rPr>
          <w:rFonts w:eastAsiaTheme="minorEastAsia"/>
          <w:lang w:eastAsia="ru-RU"/>
        </w:rPr>
        <w:t xml:space="preserve"> вакантн</w:t>
      </w:r>
      <w:r w:rsidR="00942ED3">
        <w:rPr>
          <w:rFonts w:eastAsiaTheme="minorEastAsia"/>
          <w:lang w:eastAsia="ru-RU"/>
        </w:rPr>
        <w:t>ой</w:t>
      </w:r>
      <w:r w:rsidRPr="00841034">
        <w:rPr>
          <w:rFonts w:eastAsiaTheme="minorEastAsia"/>
          <w:lang w:eastAsia="ru-RU"/>
        </w:rPr>
        <w:t xml:space="preserve"> должност</w:t>
      </w:r>
      <w:r w:rsidR="00942ED3">
        <w:rPr>
          <w:rFonts w:eastAsiaTheme="minorEastAsia"/>
          <w:lang w:eastAsia="ru-RU"/>
        </w:rPr>
        <w:t>и муниципальной службы путем проведения индивидуального собеседования</w:t>
      </w:r>
      <w:r w:rsidRPr="00841034">
        <w:rPr>
          <w:rFonts w:eastAsiaTheme="minorEastAsia"/>
          <w:lang w:eastAsia="ru-RU"/>
        </w:rPr>
        <w:t>.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Комиссия на основе анализа представленных документов проводит отбор среди кандидатов на соответствие предъявляемым требованиям.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В случае выявления несоответствия перечня представленных документов, а также содержащихся в них сведений требованиям, установленным По</w:t>
      </w:r>
      <w:r w:rsidR="00942ED3">
        <w:rPr>
          <w:rFonts w:eastAsiaTheme="minorEastAsia"/>
          <w:lang w:eastAsia="ru-RU"/>
        </w:rPr>
        <w:t>ложением</w:t>
      </w:r>
      <w:r w:rsidRPr="00841034">
        <w:rPr>
          <w:rFonts w:eastAsiaTheme="minorEastAsia"/>
          <w:lang w:eastAsia="ru-RU"/>
        </w:rPr>
        <w:t xml:space="preserve"> </w:t>
      </w:r>
      <w:r w:rsidR="00942ED3">
        <w:rPr>
          <w:rFonts w:eastAsiaTheme="minorEastAsia"/>
          <w:lang w:eastAsia="ru-RU"/>
        </w:rPr>
        <w:t>о проведении конкурса на замещение вакантной должности муниципальной службы органа местного самоуправления</w:t>
      </w:r>
      <w:r w:rsidR="00942ED3">
        <w:t xml:space="preserve"> </w:t>
      </w:r>
      <w:r w:rsidR="00471999" w:rsidRPr="00471999">
        <w:t>Надтеречного муниципального района</w:t>
      </w:r>
      <w:r w:rsidRPr="00841034">
        <w:rPr>
          <w:rFonts w:eastAsiaTheme="minorEastAsia"/>
          <w:lang w:eastAsia="ru-RU"/>
        </w:rPr>
        <w:t>, соответствующие кандидаты ко второму этапу конкурсного отбора не допускаются.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Документы, представленные позже установленного срока, комиссией не рассматриваются.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Кандидаты, допущенные к участию во втором этапе конкурсного отбора, информируются организаторами конкурсного отбора о дате, времени и месте проведения конкурсных испытаний путем направления им извещений.</w:t>
      </w:r>
    </w:p>
    <w:p w:rsidR="00381C38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 xml:space="preserve">Срок подачи заявлений на участие в конкурсе </w:t>
      </w:r>
      <w:r w:rsidR="00381C38">
        <w:rPr>
          <w:rFonts w:eastAsiaTheme="minorEastAsia"/>
          <w:lang w:eastAsia="ru-RU"/>
        </w:rPr>
        <w:t>-</w:t>
      </w:r>
      <w:r w:rsidR="008B66E8">
        <w:rPr>
          <w:rFonts w:eastAsiaTheme="minorEastAsia"/>
          <w:lang w:eastAsia="ru-RU"/>
        </w:rPr>
        <w:t xml:space="preserve"> </w:t>
      </w:r>
      <w:r w:rsidR="00381C38">
        <w:rPr>
          <w:rFonts w:eastAsiaTheme="minorEastAsia"/>
          <w:lang w:eastAsia="ru-RU"/>
        </w:rPr>
        <w:t>2</w:t>
      </w:r>
      <w:r>
        <w:rPr>
          <w:rFonts w:eastAsiaTheme="minorEastAsia"/>
          <w:lang w:eastAsia="ru-RU"/>
        </w:rPr>
        <w:t>0 дней</w:t>
      </w:r>
      <w:r w:rsidRPr="00841034">
        <w:rPr>
          <w:rFonts w:eastAsiaTheme="minorEastAsia"/>
          <w:lang w:eastAsia="ru-RU"/>
        </w:rPr>
        <w:t xml:space="preserve"> со дня публикации настоящего объявления </w:t>
      </w:r>
      <w:r w:rsidR="00A82747">
        <w:rPr>
          <w:rFonts w:eastAsiaTheme="minorEastAsia"/>
          <w:lang w:eastAsia="ru-RU"/>
        </w:rPr>
        <w:t xml:space="preserve">в средствах массовой информации Надтеречного муниципального района.  </w:t>
      </w:r>
      <w:r w:rsidR="00471999">
        <w:rPr>
          <w:rFonts w:eastAsiaTheme="minorEastAsia"/>
          <w:lang w:eastAsia="ru-RU"/>
        </w:rPr>
        <w:t xml:space="preserve"> 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 xml:space="preserve">Заявление на имя председателя конкурсной комиссии и прилагаемые к нему документы направляются по адресу: Чеченская Республика, </w:t>
      </w:r>
      <w:proofErr w:type="spellStart"/>
      <w:r w:rsidR="001D77EA" w:rsidRPr="00841034">
        <w:rPr>
          <w:rFonts w:eastAsiaTheme="minorEastAsia"/>
          <w:lang w:eastAsia="ru-RU"/>
        </w:rPr>
        <w:t>Надтеречный</w:t>
      </w:r>
      <w:proofErr w:type="spellEnd"/>
      <w:r w:rsidR="001D77EA" w:rsidRPr="00841034">
        <w:rPr>
          <w:rFonts w:eastAsiaTheme="minorEastAsia"/>
          <w:lang w:eastAsia="ru-RU"/>
        </w:rPr>
        <w:t xml:space="preserve"> район</w:t>
      </w:r>
      <w:r w:rsidRPr="00841034">
        <w:rPr>
          <w:rFonts w:eastAsiaTheme="minorEastAsia"/>
          <w:lang w:eastAsia="ru-RU"/>
        </w:rPr>
        <w:t xml:space="preserve">, с. </w:t>
      </w:r>
      <w:r w:rsidR="00386F42">
        <w:rPr>
          <w:rFonts w:eastAsiaTheme="minorEastAsia"/>
          <w:lang w:eastAsia="ru-RU"/>
        </w:rPr>
        <w:t xml:space="preserve">Знаменское, ул. Московская, 2.  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 xml:space="preserve">Документы, необходимые для участия в конкурсе, принимаются с </w:t>
      </w:r>
      <w:r w:rsidR="004B32F5">
        <w:rPr>
          <w:rFonts w:eastAsiaTheme="minorEastAsia"/>
          <w:lang w:eastAsia="ru-RU"/>
        </w:rPr>
        <w:t xml:space="preserve">3   </w:t>
      </w:r>
      <w:r w:rsidR="0019499F">
        <w:rPr>
          <w:rFonts w:eastAsiaTheme="minorEastAsia"/>
          <w:lang w:eastAsia="ru-RU"/>
        </w:rPr>
        <w:t xml:space="preserve"> </w:t>
      </w:r>
      <w:r w:rsidR="004B32F5">
        <w:rPr>
          <w:rFonts w:eastAsiaTheme="minorEastAsia"/>
          <w:lang w:eastAsia="ru-RU"/>
        </w:rPr>
        <w:t xml:space="preserve"> </w:t>
      </w:r>
      <w:r w:rsidR="0019499F">
        <w:rPr>
          <w:rFonts w:eastAsiaTheme="minorEastAsia"/>
          <w:lang w:eastAsia="ru-RU"/>
        </w:rPr>
        <w:t xml:space="preserve">по </w:t>
      </w:r>
      <w:r w:rsidR="004B32F5">
        <w:rPr>
          <w:rFonts w:eastAsiaTheme="minorEastAsia"/>
          <w:lang w:eastAsia="ru-RU"/>
        </w:rPr>
        <w:t>22</w:t>
      </w:r>
      <w:r w:rsidR="0019499F">
        <w:rPr>
          <w:rFonts w:eastAsiaTheme="minorEastAsia"/>
          <w:lang w:eastAsia="ru-RU"/>
        </w:rPr>
        <w:t xml:space="preserve"> </w:t>
      </w:r>
      <w:r w:rsidR="004B237F">
        <w:rPr>
          <w:rFonts w:eastAsiaTheme="minorEastAsia"/>
          <w:lang w:eastAsia="ru-RU"/>
        </w:rPr>
        <w:t>мая</w:t>
      </w:r>
      <w:r w:rsidR="0019499F">
        <w:rPr>
          <w:rFonts w:eastAsiaTheme="minorEastAsia"/>
          <w:lang w:eastAsia="ru-RU"/>
        </w:rPr>
        <w:t xml:space="preserve"> 2</w:t>
      </w:r>
      <w:r w:rsidR="00386F42">
        <w:rPr>
          <w:rFonts w:eastAsiaTheme="minorEastAsia"/>
          <w:lang w:eastAsia="ru-RU"/>
        </w:rPr>
        <w:t>02</w:t>
      </w:r>
      <w:r w:rsidR="004B237F">
        <w:rPr>
          <w:rFonts w:eastAsiaTheme="minorEastAsia"/>
          <w:lang w:eastAsia="ru-RU"/>
        </w:rPr>
        <w:t>3</w:t>
      </w:r>
      <w:r w:rsidR="00386F42">
        <w:rPr>
          <w:rFonts w:eastAsiaTheme="minorEastAsia"/>
          <w:lang w:eastAsia="ru-RU"/>
        </w:rPr>
        <w:t xml:space="preserve"> года.  </w:t>
      </w:r>
      <w:r w:rsidRPr="00FD463B">
        <w:rPr>
          <w:rFonts w:eastAsiaTheme="minorEastAsia"/>
          <w:lang w:eastAsia="ru-RU"/>
        </w:rPr>
        <w:t xml:space="preserve">Прием документов осуществляется секретарем комиссии </w:t>
      </w:r>
      <w:r w:rsidRPr="00841034">
        <w:rPr>
          <w:rFonts w:eastAsiaTheme="minorEastAsia"/>
          <w:lang w:eastAsia="ru-RU"/>
        </w:rPr>
        <w:t>в рабочие дни с 09 до 1</w:t>
      </w:r>
      <w:r w:rsidR="00386F42">
        <w:rPr>
          <w:rFonts w:eastAsiaTheme="minorEastAsia"/>
          <w:lang w:eastAsia="ru-RU"/>
        </w:rPr>
        <w:t>3</w:t>
      </w:r>
      <w:r w:rsidRPr="00841034">
        <w:rPr>
          <w:rFonts w:eastAsiaTheme="minorEastAsia"/>
          <w:lang w:eastAsia="ru-RU"/>
        </w:rPr>
        <w:t xml:space="preserve"> часов и </w:t>
      </w:r>
      <w:r w:rsidR="00485B78">
        <w:rPr>
          <w:rFonts w:eastAsiaTheme="minorEastAsia"/>
          <w:lang w:eastAsia="ru-RU"/>
        </w:rPr>
        <w:t xml:space="preserve">с </w:t>
      </w:r>
      <w:r w:rsidRPr="00841034">
        <w:rPr>
          <w:rFonts w:eastAsiaTheme="minorEastAsia"/>
          <w:lang w:eastAsia="ru-RU"/>
        </w:rPr>
        <w:t xml:space="preserve">14 </w:t>
      </w:r>
      <w:r>
        <w:rPr>
          <w:rFonts w:eastAsiaTheme="minorEastAsia"/>
          <w:lang w:eastAsia="ru-RU"/>
        </w:rPr>
        <w:t>до 1</w:t>
      </w:r>
      <w:r w:rsidR="00386F42">
        <w:rPr>
          <w:rFonts w:eastAsiaTheme="minorEastAsia"/>
          <w:lang w:eastAsia="ru-RU"/>
        </w:rPr>
        <w:t>8</w:t>
      </w:r>
      <w:r>
        <w:rPr>
          <w:rFonts w:eastAsiaTheme="minorEastAsia"/>
          <w:lang w:eastAsia="ru-RU"/>
        </w:rPr>
        <w:t xml:space="preserve"> часов в</w:t>
      </w:r>
      <w:r w:rsidRPr="00841034">
        <w:rPr>
          <w:rFonts w:eastAsiaTheme="minorEastAsia"/>
          <w:lang w:eastAsia="ru-RU"/>
        </w:rPr>
        <w:t xml:space="preserve"> </w:t>
      </w:r>
      <w:r w:rsidR="004B237F">
        <w:rPr>
          <w:rFonts w:eastAsiaTheme="minorEastAsia"/>
          <w:lang w:eastAsia="ru-RU"/>
        </w:rPr>
        <w:t>Ф</w:t>
      </w:r>
      <w:r w:rsidR="00386F42">
        <w:rPr>
          <w:rFonts w:eastAsiaTheme="minorEastAsia"/>
          <w:lang w:eastAsia="ru-RU"/>
        </w:rPr>
        <w:t>инансовом управлении Надтеречного муниципального района</w:t>
      </w:r>
      <w:r w:rsidR="00A01C86">
        <w:rPr>
          <w:rFonts w:eastAsiaTheme="minorEastAsia"/>
          <w:lang w:eastAsia="ru-RU"/>
        </w:rPr>
        <w:t>.</w:t>
      </w:r>
      <w:r w:rsidR="00386F42">
        <w:rPr>
          <w:rFonts w:eastAsiaTheme="minorEastAsia"/>
          <w:lang w:eastAsia="ru-RU"/>
        </w:rPr>
        <w:t xml:space="preserve"> 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 xml:space="preserve">Дата проведения конкурса </w:t>
      </w:r>
      <w:r w:rsidR="00104EC0">
        <w:rPr>
          <w:rFonts w:eastAsiaTheme="minorEastAsia"/>
          <w:lang w:eastAsia="ru-RU"/>
        </w:rPr>
        <w:t>–</w:t>
      </w:r>
      <w:r w:rsidRPr="00841034">
        <w:rPr>
          <w:rFonts w:eastAsiaTheme="minorEastAsia"/>
          <w:lang w:eastAsia="ru-RU"/>
        </w:rPr>
        <w:t xml:space="preserve"> </w:t>
      </w:r>
      <w:r w:rsidR="004B237F">
        <w:rPr>
          <w:rFonts w:eastAsiaTheme="minorEastAsia"/>
          <w:lang w:eastAsia="ru-RU"/>
        </w:rPr>
        <w:t>25</w:t>
      </w:r>
      <w:r w:rsidR="0019499F">
        <w:rPr>
          <w:rFonts w:eastAsiaTheme="minorEastAsia"/>
          <w:lang w:eastAsia="ru-RU"/>
        </w:rPr>
        <w:t xml:space="preserve"> </w:t>
      </w:r>
      <w:r w:rsidR="004B237F">
        <w:rPr>
          <w:rFonts w:eastAsiaTheme="minorEastAsia"/>
          <w:lang w:eastAsia="ru-RU"/>
        </w:rPr>
        <w:t>мая</w:t>
      </w:r>
      <w:r w:rsidRPr="00841034">
        <w:rPr>
          <w:rFonts w:eastAsiaTheme="minorEastAsia"/>
          <w:lang w:eastAsia="ru-RU"/>
        </w:rPr>
        <w:t xml:space="preserve"> 20</w:t>
      </w:r>
      <w:r w:rsidR="00104EC0">
        <w:rPr>
          <w:rFonts w:eastAsiaTheme="minorEastAsia"/>
          <w:lang w:eastAsia="ru-RU"/>
        </w:rPr>
        <w:t>2</w:t>
      </w:r>
      <w:r w:rsidR="004B237F">
        <w:rPr>
          <w:rFonts w:eastAsiaTheme="minorEastAsia"/>
          <w:lang w:eastAsia="ru-RU"/>
        </w:rPr>
        <w:t>3</w:t>
      </w:r>
      <w:r w:rsidRPr="00841034">
        <w:rPr>
          <w:rFonts w:eastAsiaTheme="minorEastAsia"/>
          <w:lang w:eastAsia="ru-RU"/>
        </w:rPr>
        <w:t xml:space="preserve"> года в 1</w:t>
      </w:r>
      <w:r w:rsidR="00381C38">
        <w:rPr>
          <w:rFonts w:eastAsiaTheme="minorEastAsia"/>
          <w:lang w:eastAsia="ru-RU"/>
        </w:rPr>
        <w:t>1</w:t>
      </w:r>
      <w:r w:rsidRPr="00841034">
        <w:rPr>
          <w:rFonts w:eastAsiaTheme="minorEastAsia"/>
          <w:lang w:eastAsia="ru-RU"/>
        </w:rPr>
        <w:t>.</w:t>
      </w:r>
      <w:r w:rsidR="0019499F">
        <w:rPr>
          <w:rFonts w:eastAsiaTheme="minorEastAsia"/>
          <w:lang w:eastAsia="ru-RU"/>
        </w:rPr>
        <w:t>3</w:t>
      </w:r>
      <w:r w:rsidRPr="00841034">
        <w:rPr>
          <w:rFonts w:eastAsiaTheme="minorEastAsia"/>
          <w:lang w:eastAsia="ru-RU"/>
        </w:rPr>
        <w:t>0 ч.</w:t>
      </w:r>
      <w:r w:rsidR="001754FA">
        <w:rPr>
          <w:rFonts w:eastAsiaTheme="minorEastAsia"/>
          <w:lang w:eastAsia="ru-RU"/>
        </w:rPr>
        <w:t xml:space="preserve">, в здании </w:t>
      </w:r>
      <w:r w:rsidR="004B237F">
        <w:rPr>
          <w:rFonts w:eastAsiaTheme="minorEastAsia"/>
          <w:lang w:eastAsia="ru-RU"/>
        </w:rPr>
        <w:t>Ф</w:t>
      </w:r>
      <w:r w:rsidR="001754FA">
        <w:rPr>
          <w:rFonts w:eastAsiaTheme="minorEastAsia"/>
          <w:lang w:eastAsia="ru-RU"/>
        </w:rPr>
        <w:t>инансового управления Надтеречного муниципального района</w:t>
      </w:r>
      <w:r w:rsidR="00E90A91">
        <w:rPr>
          <w:rFonts w:eastAsiaTheme="minorEastAsia"/>
          <w:lang w:eastAsia="ru-RU"/>
        </w:rPr>
        <w:t xml:space="preserve">, по адресу: </w:t>
      </w:r>
      <w:r w:rsidR="00E90A91" w:rsidRPr="00841034">
        <w:rPr>
          <w:rFonts w:eastAsiaTheme="minorEastAsia"/>
          <w:lang w:eastAsia="ru-RU"/>
        </w:rPr>
        <w:t xml:space="preserve">Чеченская Республика, </w:t>
      </w:r>
      <w:proofErr w:type="spellStart"/>
      <w:r w:rsidR="00E90A91" w:rsidRPr="00841034">
        <w:rPr>
          <w:rFonts w:eastAsiaTheme="minorEastAsia"/>
          <w:lang w:eastAsia="ru-RU"/>
        </w:rPr>
        <w:t>Надтеречный</w:t>
      </w:r>
      <w:proofErr w:type="spellEnd"/>
      <w:r w:rsidR="00E90A91" w:rsidRPr="00841034">
        <w:rPr>
          <w:rFonts w:eastAsiaTheme="minorEastAsia"/>
          <w:lang w:eastAsia="ru-RU"/>
        </w:rPr>
        <w:t xml:space="preserve"> район, с. </w:t>
      </w:r>
      <w:r w:rsidR="00E90A91">
        <w:rPr>
          <w:rFonts w:eastAsiaTheme="minorEastAsia"/>
          <w:lang w:eastAsia="ru-RU"/>
        </w:rPr>
        <w:t xml:space="preserve">Знаменское, ул. Московская, 2.  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</w:p>
    <w:p w:rsidR="000244EC" w:rsidRPr="00B36BBE" w:rsidRDefault="00902DEB" w:rsidP="00B36BBE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  <w:r w:rsidRPr="00841034">
        <w:rPr>
          <w:rFonts w:eastAsiaTheme="minorEastAsia"/>
          <w:b/>
          <w:lang w:eastAsia="ru-RU"/>
        </w:rPr>
        <w:t>Телефон для справок: 8(</w:t>
      </w:r>
      <w:r w:rsidR="00381C38">
        <w:rPr>
          <w:rFonts w:eastAsiaTheme="minorEastAsia"/>
          <w:b/>
          <w:lang w:eastAsia="ru-RU"/>
        </w:rPr>
        <w:t>8713</w:t>
      </w:r>
      <w:r w:rsidRPr="00841034">
        <w:rPr>
          <w:rFonts w:eastAsiaTheme="minorEastAsia"/>
          <w:b/>
          <w:lang w:eastAsia="ru-RU"/>
        </w:rPr>
        <w:t>)</w:t>
      </w:r>
      <w:r w:rsidR="00B36BBE">
        <w:rPr>
          <w:rFonts w:eastAsiaTheme="minorEastAsia"/>
          <w:b/>
          <w:lang w:eastAsia="ru-RU"/>
        </w:rPr>
        <w:t>22-</w:t>
      </w:r>
      <w:r w:rsidR="00386F42">
        <w:rPr>
          <w:rFonts w:eastAsiaTheme="minorEastAsia"/>
          <w:b/>
          <w:lang w:eastAsia="ru-RU"/>
        </w:rPr>
        <w:t>22</w:t>
      </w:r>
      <w:r w:rsidR="00B36BBE">
        <w:rPr>
          <w:rFonts w:eastAsiaTheme="minorEastAsia"/>
          <w:b/>
          <w:lang w:eastAsia="ru-RU"/>
        </w:rPr>
        <w:t>-</w:t>
      </w:r>
      <w:r w:rsidR="00386F42">
        <w:rPr>
          <w:rFonts w:eastAsiaTheme="minorEastAsia"/>
          <w:b/>
          <w:lang w:eastAsia="ru-RU"/>
        </w:rPr>
        <w:t>66</w:t>
      </w:r>
    </w:p>
    <w:sectPr w:rsidR="000244EC" w:rsidRPr="00B36BBE" w:rsidSect="003A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DEB"/>
    <w:rsid w:val="000E6945"/>
    <w:rsid w:val="00104EC0"/>
    <w:rsid w:val="0010558E"/>
    <w:rsid w:val="00163C75"/>
    <w:rsid w:val="001754FA"/>
    <w:rsid w:val="0019499F"/>
    <w:rsid w:val="001D77EA"/>
    <w:rsid w:val="002B2996"/>
    <w:rsid w:val="00322457"/>
    <w:rsid w:val="00324B53"/>
    <w:rsid w:val="0034195E"/>
    <w:rsid w:val="00375051"/>
    <w:rsid w:val="00381C38"/>
    <w:rsid w:val="00386F42"/>
    <w:rsid w:val="0039183F"/>
    <w:rsid w:val="003A6D91"/>
    <w:rsid w:val="00451A57"/>
    <w:rsid w:val="00471999"/>
    <w:rsid w:val="00485B78"/>
    <w:rsid w:val="004B237F"/>
    <w:rsid w:val="004B32F5"/>
    <w:rsid w:val="0050492B"/>
    <w:rsid w:val="0060377E"/>
    <w:rsid w:val="006B2B41"/>
    <w:rsid w:val="0077236E"/>
    <w:rsid w:val="007E20B6"/>
    <w:rsid w:val="0086358E"/>
    <w:rsid w:val="008B1187"/>
    <w:rsid w:val="008B66E8"/>
    <w:rsid w:val="00902DEB"/>
    <w:rsid w:val="00942ED3"/>
    <w:rsid w:val="00975498"/>
    <w:rsid w:val="009918E6"/>
    <w:rsid w:val="00A01C86"/>
    <w:rsid w:val="00A644F5"/>
    <w:rsid w:val="00A82747"/>
    <w:rsid w:val="00A859C5"/>
    <w:rsid w:val="00AF6500"/>
    <w:rsid w:val="00B1757A"/>
    <w:rsid w:val="00B36BBE"/>
    <w:rsid w:val="00B94743"/>
    <w:rsid w:val="00BB0EA4"/>
    <w:rsid w:val="00BD42BD"/>
    <w:rsid w:val="00C54CC5"/>
    <w:rsid w:val="00CC4687"/>
    <w:rsid w:val="00CD208E"/>
    <w:rsid w:val="00D2778E"/>
    <w:rsid w:val="00D7212F"/>
    <w:rsid w:val="00DC6F55"/>
    <w:rsid w:val="00DD6801"/>
    <w:rsid w:val="00E154ED"/>
    <w:rsid w:val="00E80754"/>
    <w:rsid w:val="00E87418"/>
    <w:rsid w:val="00E90A91"/>
    <w:rsid w:val="00EB7C67"/>
    <w:rsid w:val="00F55B54"/>
    <w:rsid w:val="00FE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7027"/>
  <w15:docId w15:val="{6C688055-4EF9-4EEC-9454-E3810690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DEB"/>
    <w:pPr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A644F5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C468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644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Indent 2"/>
    <w:basedOn w:val="a"/>
    <w:link w:val="20"/>
    <w:rsid w:val="00375051"/>
    <w:pPr>
      <w:widowControl w:val="0"/>
      <w:autoSpaceDE w:val="0"/>
      <w:autoSpaceDN w:val="0"/>
      <w:adjustRightInd w:val="0"/>
      <w:ind w:left="480" w:firstLine="480"/>
    </w:pPr>
    <w:rPr>
      <w:rFonts w:eastAsia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750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ADLAN</cp:lastModifiedBy>
  <cp:revision>26</cp:revision>
  <dcterms:created xsi:type="dcterms:W3CDTF">2019-02-26T06:35:00Z</dcterms:created>
  <dcterms:modified xsi:type="dcterms:W3CDTF">2023-05-02T11:14:00Z</dcterms:modified>
</cp:coreProperties>
</file>